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8.11 -->
  <w:body>
    <w:p w:rsidR="009A0610" w:rsidRPr="008E3D11" w:rsidP="009A0610" w14:paraId="76E118E5" w14:textId="77777777">
      <w:pPr>
        <w:spacing w:after="0" w:line="240" w:lineRule="auto"/>
        <w:jc w:val="center"/>
        <w:rPr>
          <w:rFonts w:ascii="Times New Roman" w:hAnsi="Times New Roman"/>
          <w:sz w:val="24"/>
          <w:szCs w:val="24"/>
        </w:rPr>
      </w:pPr>
      <w:r w:rsidRPr="008E3D11">
        <w:rPr>
          <w:rFonts w:ascii="Times New Roman" w:hAnsi="Times New Roman"/>
          <w:sz w:val="24"/>
          <w:szCs w:val="24"/>
        </w:rPr>
        <w:t>RĪKOJUMS</w:t>
      </w:r>
    </w:p>
    <w:p w:rsidR="009A0610" w:rsidRPr="008E3D11" w:rsidP="009A0610" w14:paraId="76E118E6" w14:textId="77777777">
      <w:pPr>
        <w:pStyle w:val="Heading5"/>
        <w:keepNext w:val="0"/>
        <w:widowControl w:val="0"/>
        <w:jc w:val="center"/>
        <w:rPr>
          <w:sz w:val="24"/>
          <w:szCs w:val="24"/>
        </w:rPr>
      </w:pPr>
      <w:r w:rsidRPr="008E3D11">
        <w:rPr>
          <w:sz w:val="24"/>
          <w:szCs w:val="24"/>
        </w:rPr>
        <w:t>Rīgā</w:t>
      </w:r>
    </w:p>
    <w:p w:rsidR="00045489" w:rsidRPr="007869BB" w:rsidP="00045489" w14:paraId="76E118E7" w14:textId="77777777">
      <w:pPr>
        <w:pStyle w:val="NoSpacing"/>
        <w:rPr>
          <w:lang w:val="lv-LV"/>
        </w:rPr>
      </w:pPr>
      <w:r w:rsidRPr="00DF0959">
        <w:rPr>
          <w:noProof/>
          <w:lang w:val="lv-LV"/>
        </w:rPr>
        <w:t>24.04.2019</w:t>
      </w:r>
      <w:r w:rsidRPr="008E3D11" w:rsidR="009A0610">
        <w:rPr>
          <w:szCs w:val="24"/>
          <w:lang w:val="lv-LV"/>
        </w:rPr>
        <w:tab/>
      </w:r>
      <w:r w:rsidRPr="008E3D11" w:rsidR="009A0610">
        <w:rPr>
          <w:szCs w:val="24"/>
          <w:lang w:val="lv-LV"/>
        </w:rPr>
        <w:tab/>
      </w:r>
      <w:r w:rsidRPr="008E3D11" w:rsidR="009A0610">
        <w:rPr>
          <w:szCs w:val="24"/>
          <w:lang w:val="lv-LV"/>
        </w:rPr>
        <w:tab/>
      </w:r>
      <w:r w:rsidRPr="008E3D11" w:rsidR="009A0610">
        <w:rPr>
          <w:szCs w:val="24"/>
          <w:lang w:val="lv-LV"/>
        </w:rPr>
        <w:tab/>
      </w:r>
      <w:r w:rsidRPr="008E3D11" w:rsidR="009A0610">
        <w:rPr>
          <w:szCs w:val="24"/>
          <w:lang w:val="lv-LV"/>
        </w:rPr>
        <w:tab/>
      </w:r>
      <w:r w:rsidRPr="008E3D11" w:rsidR="009A0610">
        <w:rPr>
          <w:bCs/>
          <w:szCs w:val="24"/>
          <w:lang w:val="lv-LV"/>
        </w:rPr>
        <w:t>Nr.</w:t>
      </w:r>
      <w:r w:rsidRPr="00DF0959" w:rsidR="009A0610">
        <w:rPr>
          <w:szCs w:val="24"/>
          <w:lang w:val="lv-LV"/>
        </w:rPr>
        <w:t xml:space="preserve"> </w:t>
      </w:r>
      <w:r w:rsidRPr="00DF0959">
        <w:rPr>
          <w:noProof/>
          <w:lang w:val="lv-LV"/>
        </w:rPr>
        <w:t>62</w:t>
      </w:r>
    </w:p>
    <w:p w:rsidR="009A0610" w:rsidRPr="00045489" w:rsidP="00045489" w14:paraId="76E118E8" w14:textId="77777777">
      <w:pPr>
        <w:pStyle w:val="NoSpacing"/>
        <w:rPr>
          <w:lang w:val="lv-LV"/>
        </w:rPr>
      </w:pPr>
    </w:p>
    <w:p w:rsidR="00A53F09" w:rsidRPr="007F2547" w:rsidP="00A53F09" w14:paraId="76E118E9" w14:textId="77777777">
      <w:pPr>
        <w:framePr w:w="7621" w:h="631" w:hRule="exact" w:hSpace="180" w:wrap="around" w:vAnchor="text" w:hAnchor="page" w:x="2416" w:y="10894"/>
        <w:tabs>
          <w:tab w:val="left" w:pos="8789"/>
        </w:tabs>
        <w:spacing w:after="0" w:line="240" w:lineRule="auto"/>
        <w:ind w:left="142" w:right="579" w:firstLine="720"/>
        <w:jc w:val="center"/>
        <w:rPr>
          <w:rFonts w:ascii="Times New Roman" w:hAnsi="Times New Roman"/>
          <w:sz w:val="20"/>
          <w:lang w:val="lv-LV"/>
        </w:rPr>
      </w:pPr>
      <w:r w:rsidRPr="007F2547">
        <w:rPr>
          <w:rFonts w:ascii="Times New Roman" w:hAnsi="Times New Roman"/>
          <w:sz w:val="20"/>
          <w:lang w:val="lv-LV"/>
        </w:rPr>
        <w:t>ŠIS DOKUMENTS IR PARAKSTĪTS AR DROŠU</w:t>
      </w:r>
    </w:p>
    <w:p w:rsidR="00A53F09" w:rsidRPr="007F2547" w:rsidP="00A53F09" w14:paraId="76E118EA" w14:textId="77777777">
      <w:pPr>
        <w:framePr w:w="7621" w:h="631" w:hRule="exact" w:hSpace="180" w:wrap="around" w:vAnchor="text" w:hAnchor="page" w:x="2416" w:y="10894"/>
        <w:tabs>
          <w:tab w:val="left" w:pos="8789"/>
        </w:tabs>
        <w:spacing w:after="0" w:line="240" w:lineRule="auto"/>
        <w:ind w:left="142" w:right="579" w:firstLine="720"/>
        <w:jc w:val="center"/>
        <w:rPr>
          <w:rFonts w:ascii="Times New Roman" w:hAnsi="Times New Roman"/>
          <w:sz w:val="20"/>
          <w:lang w:val="lv-LV"/>
        </w:rPr>
      </w:pPr>
      <w:r w:rsidRPr="007F2547">
        <w:rPr>
          <w:rFonts w:ascii="Times New Roman" w:hAnsi="Times New Roman"/>
          <w:sz w:val="20"/>
          <w:lang w:val="lv-LV"/>
        </w:rPr>
        <w:t>ELEKTRONISKO PARAKSTU UN SATUR LAIKA ZĪMOGU</w:t>
      </w:r>
    </w:p>
    <w:p w:rsidR="00E57A65" w:rsidP="00E57A65" w14:paraId="698B07B7" w14:textId="77777777">
      <w:pPr>
        <w:spacing w:line="240" w:lineRule="auto"/>
        <w:jc w:val="both"/>
        <w:rPr>
          <w:rFonts w:ascii="Times New Roman" w:hAnsi="Times New Roman"/>
          <w:szCs w:val="24"/>
        </w:rPr>
      </w:pPr>
    </w:p>
    <w:p w:rsidR="00E57A65" w:rsidRPr="00DF0959" w:rsidP="00E57A65" w14:paraId="72405BE4" w14:textId="0C0D76C5">
      <w:pPr>
        <w:spacing w:line="240" w:lineRule="auto"/>
        <w:jc w:val="both"/>
        <w:rPr>
          <w:rFonts w:ascii="Times New Roman" w:hAnsi="Times New Roman"/>
          <w:sz w:val="24"/>
          <w:szCs w:val="24"/>
        </w:rPr>
      </w:pPr>
      <w:r w:rsidRPr="008E305E">
        <w:rPr>
          <w:rFonts w:ascii="Times New Roman" w:hAnsi="Times New Roman"/>
          <w:sz w:val="24"/>
          <w:szCs w:val="24"/>
        </w:rPr>
        <w:t xml:space="preserve">Par </w:t>
      </w:r>
      <w:r w:rsidRPr="008E305E">
        <w:rPr>
          <w:rFonts w:ascii="Times New Roman" w:hAnsi="Times New Roman"/>
          <w:sz w:val="24"/>
          <w:szCs w:val="24"/>
        </w:rPr>
        <w:t>Zivju</w:t>
      </w:r>
      <w:r w:rsidRPr="008E305E">
        <w:rPr>
          <w:rFonts w:ascii="Times New Roman" w:hAnsi="Times New Roman"/>
          <w:sz w:val="24"/>
          <w:szCs w:val="24"/>
        </w:rPr>
        <w:t xml:space="preserve"> </w:t>
      </w:r>
      <w:r w:rsidRPr="008E305E">
        <w:rPr>
          <w:rFonts w:ascii="Times New Roman" w:hAnsi="Times New Roman"/>
          <w:sz w:val="24"/>
          <w:szCs w:val="24"/>
        </w:rPr>
        <w:t>fonda</w:t>
      </w:r>
      <w:r w:rsidRPr="008E305E">
        <w:rPr>
          <w:rFonts w:ascii="Times New Roman" w:hAnsi="Times New Roman"/>
          <w:sz w:val="24"/>
          <w:szCs w:val="24"/>
        </w:rPr>
        <w:t xml:space="preserve"> </w:t>
      </w:r>
      <w:r w:rsidRPr="008E305E">
        <w:rPr>
          <w:rFonts w:ascii="Times New Roman" w:hAnsi="Times New Roman"/>
          <w:sz w:val="24"/>
          <w:szCs w:val="24"/>
        </w:rPr>
        <w:t>atzinības</w:t>
      </w:r>
      <w:r w:rsidRPr="008E305E">
        <w:rPr>
          <w:rFonts w:ascii="Times New Roman" w:hAnsi="Times New Roman"/>
          <w:sz w:val="24"/>
          <w:szCs w:val="24"/>
        </w:rPr>
        <w:t xml:space="preserve"> </w:t>
      </w:r>
      <w:r w:rsidRPr="008E305E">
        <w:rPr>
          <w:rFonts w:ascii="Times New Roman" w:hAnsi="Times New Roman"/>
          <w:sz w:val="24"/>
          <w:szCs w:val="24"/>
        </w:rPr>
        <w:t>rakstu</w:t>
      </w:r>
    </w:p>
    <w:p w:rsidR="00E57A65" w:rsidRPr="00E57A65" w:rsidP="00E57A65" w14:paraId="2A122CB2" w14:textId="77777777">
      <w:pPr>
        <w:tabs>
          <w:tab w:val="left" w:pos="1134"/>
        </w:tabs>
        <w:spacing w:after="120" w:line="240" w:lineRule="auto"/>
        <w:ind w:firstLine="720"/>
        <w:jc w:val="both"/>
        <w:rPr>
          <w:rFonts w:ascii="Times New Roman" w:hAnsi="Times New Roman"/>
          <w:sz w:val="24"/>
          <w:szCs w:val="24"/>
          <w:lang w:val="lv-LV"/>
        </w:rPr>
      </w:pPr>
      <w:r w:rsidRPr="00E57A65">
        <w:rPr>
          <w:rFonts w:ascii="Times New Roman" w:hAnsi="Times New Roman"/>
          <w:sz w:val="24"/>
          <w:szCs w:val="24"/>
          <w:lang w:val="lv-LV"/>
        </w:rPr>
        <w:t>1.</w:t>
      </w:r>
      <w:r w:rsidRPr="00E57A65">
        <w:rPr>
          <w:rFonts w:ascii="Times New Roman" w:hAnsi="Times New Roman"/>
          <w:sz w:val="24"/>
          <w:szCs w:val="24"/>
          <w:lang w:val="lv-LV"/>
        </w:rPr>
        <w:tab/>
        <w:t>Pamatojoties uz Valsts pārvaldes iekārtas likuma 19. panta pirmo un trešo daļu, 72. panta pirmās daļas 2.punktu, Valsts apbalvojumu likuma 2. panta otro daļu un Ministru kabineta 1995. gada 19. decembra noteikumu Nr.388 „Zivju fonda nolikums” 8.9. un 15.7. apakšpunktu, kā arī ievērojot Zivju fonda padomes 2018. gada 18. oktobra sēdes lēmumu (protokols Nr. 4.1-28e/13/2018; 3.2. apakšpunkts), apstiprin</w:t>
      </w:r>
      <w:bookmarkStart w:id="0" w:name="_GoBack"/>
      <w:bookmarkEnd w:id="0"/>
      <w:r w:rsidRPr="00E57A65">
        <w:rPr>
          <w:rFonts w:ascii="Times New Roman" w:hAnsi="Times New Roman"/>
          <w:sz w:val="24"/>
          <w:szCs w:val="24"/>
          <w:lang w:val="lv-LV"/>
        </w:rPr>
        <w:t>āt Zivju fonda atzinības raksta "Par nozīmīgiem ieguldījumiem un sasniegumiem zivju resursu saglabāšanā un atražošanā" (turpmāk – atzinības raksts) nolikumu (pielikums) un atzinības raksta paraugu (nolikuma 1. pielikums).</w:t>
      </w:r>
    </w:p>
    <w:p w:rsidR="00E57A65" w:rsidRPr="00E57A65" w:rsidP="00E57A65" w14:paraId="16496DAD" w14:textId="77777777">
      <w:pPr>
        <w:tabs>
          <w:tab w:val="left" w:pos="1134"/>
        </w:tabs>
        <w:spacing w:after="120" w:line="240" w:lineRule="auto"/>
        <w:ind w:firstLine="720"/>
        <w:jc w:val="both"/>
        <w:rPr>
          <w:rFonts w:ascii="Times New Roman" w:hAnsi="Times New Roman"/>
          <w:sz w:val="24"/>
          <w:szCs w:val="24"/>
          <w:lang w:val="lv-LV"/>
        </w:rPr>
      </w:pPr>
      <w:r w:rsidRPr="00E57A65">
        <w:rPr>
          <w:rFonts w:ascii="Times New Roman" w:hAnsi="Times New Roman"/>
          <w:sz w:val="24"/>
          <w:szCs w:val="24"/>
          <w:lang w:val="lv-LV"/>
        </w:rPr>
        <w:t>2.</w:t>
      </w:r>
      <w:r w:rsidRPr="00E57A65">
        <w:rPr>
          <w:rFonts w:ascii="Times New Roman" w:hAnsi="Times New Roman"/>
          <w:sz w:val="24"/>
          <w:szCs w:val="24"/>
          <w:lang w:val="lv-LV"/>
        </w:rPr>
        <w:tab/>
        <w:t>Atzīt par spēku zaudējušu Zemkopības ministrijas 2012. gada 7. maija rīkojumu Nr. 90 „Par Zivju fonda atzinības raksta dibināšanu”.</w:t>
      </w:r>
    </w:p>
    <w:p w:rsidR="00E57A65" w:rsidRPr="00E57A65" w:rsidP="00E57A65" w14:paraId="1A01447E" w14:textId="77777777">
      <w:pPr>
        <w:tabs>
          <w:tab w:val="left" w:pos="1134"/>
        </w:tabs>
        <w:spacing w:after="120" w:line="240" w:lineRule="auto"/>
        <w:ind w:firstLine="720"/>
        <w:jc w:val="both"/>
        <w:rPr>
          <w:rFonts w:ascii="Times New Roman" w:hAnsi="Times New Roman"/>
          <w:sz w:val="24"/>
          <w:szCs w:val="24"/>
          <w:lang w:val="lv-LV"/>
        </w:rPr>
      </w:pPr>
    </w:p>
    <w:p w:rsidR="00E57A65" w:rsidRPr="00E57A65" w:rsidP="00E57A65" w14:paraId="3DAD438E" w14:textId="77777777">
      <w:pPr>
        <w:tabs>
          <w:tab w:val="left" w:pos="1134"/>
        </w:tabs>
        <w:spacing w:after="120" w:line="240" w:lineRule="auto"/>
        <w:ind w:firstLine="720"/>
        <w:jc w:val="both"/>
        <w:rPr>
          <w:rFonts w:ascii="Times New Roman" w:hAnsi="Times New Roman"/>
          <w:sz w:val="24"/>
          <w:szCs w:val="24"/>
          <w:lang w:val="lv-LV"/>
        </w:rPr>
      </w:pPr>
    </w:p>
    <w:p w:rsidR="00E57A65" w:rsidRPr="00E57A65" w:rsidP="00E57A65" w14:paraId="3B0577C0" w14:textId="38D1D4DD">
      <w:pPr>
        <w:tabs>
          <w:tab w:val="left" w:pos="1134"/>
        </w:tabs>
        <w:spacing w:after="120" w:line="240" w:lineRule="auto"/>
        <w:jc w:val="both"/>
        <w:rPr>
          <w:rFonts w:ascii="Times New Roman" w:hAnsi="Times New Roman"/>
          <w:sz w:val="24"/>
          <w:szCs w:val="24"/>
          <w:lang w:val="lv-LV"/>
        </w:rPr>
      </w:pPr>
      <w:r w:rsidRPr="00E57A65">
        <w:rPr>
          <w:rFonts w:ascii="Times New Roman" w:hAnsi="Times New Roman"/>
          <w:sz w:val="24"/>
          <w:szCs w:val="24"/>
          <w:lang w:val="lv-LV"/>
        </w:rPr>
        <w:t>Ministrs</w:t>
      </w:r>
      <w:r w:rsidRPr="00E57A65">
        <w:rPr>
          <w:rFonts w:ascii="Times New Roman" w:hAnsi="Times New Roman"/>
          <w:sz w:val="24"/>
          <w:szCs w:val="24"/>
          <w:lang w:val="lv-LV"/>
        </w:rPr>
        <w:tab/>
      </w:r>
      <w:r w:rsidRPr="00E57A65">
        <w:rPr>
          <w:rFonts w:ascii="Times New Roman" w:hAnsi="Times New Roman"/>
          <w:sz w:val="24"/>
          <w:szCs w:val="24"/>
          <w:lang w:val="lv-LV"/>
        </w:rPr>
        <w:tab/>
      </w:r>
      <w:r w:rsidRPr="00E57A65">
        <w:rPr>
          <w:rFonts w:ascii="Times New Roman" w:hAnsi="Times New Roman"/>
          <w:sz w:val="24"/>
          <w:szCs w:val="24"/>
          <w:lang w:val="lv-LV"/>
        </w:rPr>
        <w:tab/>
      </w:r>
      <w:r w:rsidRPr="00E57A65">
        <w:rPr>
          <w:rFonts w:ascii="Times New Roman" w:hAnsi="Times New Roman"/>
          <w:sz w:val="24"/>
          <w:szCs w:val="24"/>
          <w:lang w:val="lv-LV"/>
        </w:rPr>
        <w:tab/>
      </w:r>
      <w:r w:rsidRPr="00E57A65">
        <w:rPr>
          <w:rFonts w:ascii="Times New Roman" w:hAnsi="Times New Roman"/>
          <w:sz w:val="24"/>
          <w:szCs w:val="24"/>
          <w:lang w:val="lv-LV"/>
        </w:rPr>
        <w:tab/>
      </w:r>
      <w:r w:rsidRPr="00E57A65">
        <w:rPr>
          <w:rFonts w:ascii="Times New Roman" w:hAnsi="Times New Roman"/>
          <w:sz w:val="24"/>
          <w:szCs w:val="24"/>
          <w:lang w:val="lv-LV"/>
        </w:rPr>
        <w:tab/>
      </w:r>
      <w:r w:rsidRPr="00E57A65">
        <w:rPr>
          <w:rFonts w:ascii="Times New Roman" w:hAnsi="Times New Roman"/>
          <w:sz w:val="24"/>
          <w:szCs w:val="24"/>
          <w:lang w:val="lv-LV"/>
        </w:rPr>
        <w:tab/>
      </w:r>
      <w:r w:rsidRPr="00E57A65">
        <w:rPr>
          <w:rFonts w:ascii="Times New Roman" w:hAnsi="Times New Roman"/>
          <w:sz w:val="24"/>
          <w:szCs w:val="24"/>
          <w:lang w:val="lv-LV"/>
        </w:rPr>
        <w:tab/>
      </w:r>
      <w:r w:rsidRPr="00E57A65">
        <w:rPr>
          <w:rFonts w:ascii="Times New Roman" w:hAnsi="Times New Roman"/>
          <w:sz w:val="24"/>
          <w:szCs w:val="24"/>
          <w:lang w:val="lv-LV"/>
        </w:rPr>
        <w:tab/>
      </w:r>
      <w:r w:rsidRPr="00E57A65">
        <w:rPr>
          <w:rFonts w:ascii="Times New Roman" w:hAnsi="Times New Roman"/>
          <w:sz w:val="24"/>
          <w:szCs w:val="24"/>
          <w:lang w:val="lv-LV"/>
        </w:rPr>
        <w:tab/>
      </w:r>
      <w:r>
        <w:rPr>
          <w:rFonts w:ascii="Times New Roman" w:hAnsi="Times New Roman"/>
          <w:sz w:val="24"/>
          <w:szCs w:val="24"/>
          <w:lang w:val="lv-LV"/>
        </w:rPr>
        <w:tab/>
        <w:t xml:space="preserve">    </w:t>
      </w:r>
      <w:r w:rsidRPr="00E57A65">
        <w:rPr>
          <w:rFonts w:ascii="Times New Roman" w:hAnsi="Times New Roman"/>
          <w:sz w:val="24"/>
          <w:szCs w:val="24"/>
          <w:lang w:val="lv-LV"/>
        </w:rPr>
        <w:t>K. Gerhards</w:t>
      </w:r>
    </w:p>
    <w:p w:rsidR="00E57A65" w:rsidRPr="00E57A65" w:rsidP="00E57A65" w14:paraId="50E1DA70" w14:textId="77777777">
      <w:pPr>
        <w:spacing w:line="240" w:lineRule="auto"/>
        <w:jc w:val="both"/>
        <w:rPr>
          <w:rFonts w:ascii="Times New Roman" w:hAnsi="Times New Roman"/>
          <w:sz w:val="28"/>
          <w:szCs w:val="28"/>
        </w:rPr>
      </w:pPr>
    </w:p>
    <w:p w:rsidR="00E57A65" w:rsidRPr="00E57A65" w:rsidP="00E57A65" w14:paraId="0385EBE8" w14:textId="77777777">
      <w:pPr>
        <w:spacing w:line="240" w:lineRule="auto"/>
        <w:jc w:val="both"/>
        <w:rPr>
          <w:rFonts w:ascii="Times New Roman" w:hAnsi="Times New Roman"/>
          <w:sz w:val="28"/>
          <w:szCs w:val="28"/>
        </w:rPr>
      </w:pPr>
    </w:p>
    <w:p w:rsidR="00E57A65" w:rsidRPr="00E57A65" w:rsidP="00E57A65" w14:paraId="015A23C3" w14:textId="77777777">
      <w:pPr>
        <w:spacing w:after="0" w:line="240" w:lineRule="auto"/>
        <w:jc w:val="both"/>
        <w:rPr>
          <w:rFonts w:ascii="Times New Roman" w:hAnsi="Times New Roman"/>
          <w:sz w:val="20"/>
          <w:szCs w:val="20"/>
          <w:lang w:val="lv-LV"/>
        </w:rPr>
      </w:pPr>
      <w:r w:rsidRPr="00E57A65">
        <w:rPr>
          <w:rFonts w:ascii="Times New Roman" w:hAnsi="Times New Roman"/>
          <w:sz w:val="20"/>
          <w:szCs w:val="20"/>
          <w:lang w:val="lv-LV"/>
        </w:rPr>
        <w:t>Ābele, 67027823</w:t>
      </w:r>
    </w:p>
    <w:p w:rsidR="00E57A65" w:rsidRPr="00E57A65" w:rsidP="00E57A65" w14:paraId="7A1A997F" w14:textId="77777777">
      <w:pPr>
        <w:spacing w:after="0" w:line="240" w:lineRule="auto"/>
        <w:jc w:val="both"/>
        <w:rPr>
          <w:rFonts w:ascii="Times New Roman" w:hAnsi="Times New Roman"/>
          <w:sz w:val="18"/>
          <w:szCs w:val="20"/>
          <w:lang w:val="lv-LV"/>
        </w:rPr>
      </w:pPr>
      <w:hyperlink r:id="rId4" w:history="1">
        <w:r w:rsidRPr="00E57A65">
          <w:rPr>
            <w:rFonts w:ascii="Times New Roman" w:hAnsi="Times New Roman"/>
            <w:sz w:val="20"/>
            <w:lang w:val="lv-LV"/>
          </w:rPr>
          <w:t>janis.abele@zm.gov.lv</w:t>
        </w:r>
      </w:hyperlink>
    </w:p>
    <w:p w:rsidR="00E57A65" w:rsidRPr="00E57A65" w:rsidP="00E57A65" w14:paraId="697F9D0A" w14:textId="77777777">
      <w:pPr>
        <w:spacing w:after="0" w:line="240" w:lineRule="auto"/>
        <w:jc w:val="both"/>
        <w:rPr>
          <w:rFonts w:ascii="Times New Roman" w:hAnsi="Times New Roman"/>
          <w:sz w:val="20"/>
          <w:szCs w:val="20"/>
          <w:lang w:val="lv-LV"/>
        </w:rPr>
      </w:pPr>
    </w:p>
    <w:p w:rsidR="00E57A65" w:rsidRPr="00E57A65" w:rsidP="00E57A65" w14:paraId="5FB87068" w14:textId="77777777">
      <w:pPr>
        <w:spacing w:after="0" w:line="240" w:lineRule="auto"/>
        <w:jc w:val="both"/>
        <w:rPr>
          <w:rFonts w:ascii="Times New Roman" w:hAnsi="Times New Roman"/>
          <w:sz w:val="20"/>
          <w:szCs w:val="20"/>
          <w:lang w:val="lv-LV"/>
        </w:rPr>
      </w:pPr>
    </w:p>
    <w:p w:rsidR="00E57A65" w:rsidRPr="00E57A65" w:rsidP="00E57A65" w14:paraId="41BD3593" w14:textId="77777777">
      <w:pPr>
        <w:spacing w:after="0" w:line="240" w:lineRule="auto"/>
        <w:jc w:val="both"/>
        <w:rPr>
          <w:rFonts w:ascii="Times New Roman" w:hAnsi="Times New Roman"/>
          <w:sz w:val="20"/>
          <w:szCs w:val="20"/>
          <w:lang w:val="lv-LV"/>
        </w:rPr>
      </w:pPr>
    </w:p>
    <w:p w:rsidR="00E57A65" w:rsidRPr="00E57A65" w:rsidP="00E57A65" w14:paraId="12BD228B" w14:textId="77777777">
      <w:pPr>
        <w:spacing w:after="0" w:line="240" w:lineRule="auto"/>
        <w:jc w:val="both"/>
        <w:rPr>
          <w:rFonts w:ascii="Times New Roman" w:hAnsi="Times New Roman"/>
          <w:sz w:val="20"/>
          <w:szCs w:val="20"/>
          <w:lang w:val="lv-LV"/>
        </w:rPr>
      </w:pPr>
    </w:p>
    <w:p w:rsidR="00E57A65" w:rsidRPr="00E57A65" w:rsidP="00E57A65" w14:paraId="7CE2F5AD" w14:textId="74592A1A">
      <w:pPr>
        <w:spacing w:after="0" w:line="240" w:lineRule="auto"/>
        <w:jc w:val="both"/>
        <w:rPr>
          <w:rFonts w:ascii="Times New Roman" w:hAnsi="Times New Roman"/>
          <w:sz w:val="20"/>
          <w:szCs w:val="20"/>
          <w:lang w:val="lv-LV"/>
        </w:rPr>
      </w:pPr>
      <w:r w:rsidRPr="00E57A65">
        <w:rPr>
          <w:rFonts w:ascii="Times New Roman" w:hAnsi="Times New Roman"/>
          <w:sz w:val="20"/>
          <w:szCs w:val="20"/>
          <w:lang w:val="lv-LV"/>
        </w:rPr>
        <w:t>Kopijas: ministram</w:t>
      </w:r>
      <w:r w:rsidR="00DF0959">
        <w:rPr>
          <w:rFonts w:ascii="Times New Roman" w:hAnsi="Times New Roman"/>
          <w:sz w:val="20"/>
          <w:szCs w:val="20"/>
          <w:lang w:val="lv-LV"/>
        </w:rPr>
        <w:t>;</w:t>
      </w:r>
    </w:p>
    <w:p w:rsidR="00E57A65" w:rsidRPr="00E57A65" w:rsidP="00E57A65" w14:paraId="29F7DD1E" w14:textId="1BB126E7">
      <w:pPr>
        <w:spacing w:after="0" w:line="240" w:lineRule="auto"/>
        <w:jc w:val="both"/>
        <w:rPr>
          <w:rFonts w:ascii="Times New Roman" w:hAnsi="Times New Roman"/>
          <w:sz w:val="20"/>
          <w:szCs w:val="20"/>
          <w:lang w:val="lv-LV"/>
        </w:rPr>
      </w:pPr>
      <w:r>
        <w:rPr>
          <w:rFonts w:ascii="Times New Roman" w:hAnsi="Times New Roman"/>
          <w:sz w:val="20"/>
          <w:szCs w:val="20"/>
          <w:lang w:val="lv-LV"/>
        </w:rPr>
        <w:tab/>
      </w:r>
      <w:r w:rsidRPr="00E57A65">
        <w:rPr>
          <w:rFonts w:ascii="Times New Roman" w:hAnsi="Times New Roman"/>
          <w:sz w:val="20"/>
          <w:szCs w:val="20"/>
          <w:lang w:val="lv-LV"/>
        </w:rPr>
        <w:t>Ministra birojam</w:t>
      </w:r>
      <w:r>
        <w:rPr>
          <w:rFonts w:ascii="Times New Roman" w:hAnsi="Times New Roman"/>
          <w:sz w:val="20"/>
          <w:szCs w:val="20"/>
          <w:lang w:val="lv-LV"/>
        </w:rPr>
        <w:t>;</w:t>
      </w:r>
    </w:p>
    <w:p w:rsidR="00E57A65" w:rsidRPr="00E57A65" w:rsidP="00E57A65" w14:paraId="24EA97B3" w14:textId="762E1E57">
      <w:pPr>
        <w:spacing w:after="0" w:line="240" w:lineRule="auto"/>
        <w:jc w:val="both"/>
        <w:rPr>
          <w:rFonts w:ascii="Times New Roman" w:hAnsi="Times New Roman"/>
          <w:sz w:val="20"/>
          <w:szCs w:val="20"/>
          <w:lang w:val="lv-LV"/>
        </w:rPr>
      </w:pPr>
      <w:r>
        <w:rPr>
          <w:rFonts w:ascii="Times New Roman" w:hAnsi="Times New Roman"/>
          <w:sz w:val="20"/>
          <w:szCs w:val="20"/>
          <w:lang w:val="lv-LV"/>
        </w:rPr>
        <w:tab/>
      </w:r>
      <w:r w:rsidRPr="00E57A65">
        <w:rPr>
          <w:rFonts w:ascii="Times New Roman" w:hAnsi="Times New Roman"/>
          <w:sz w:val="20"/>
          <w:szCs w:val="20"/>
          <w:lang w:val="lv-LV"/>
        </w:rPr>
        <w:t>valsts sekretāram</w:t>
      </w:r>
      <w:r>
        <w:rPr>
          <w:rFonts w:ascii="Times New Roman" w:hAnsi="Times New Roman"/>
          <w:sz w:val="20"/>
          <w:szCs w:val="20"/>
          <w:lang w:val="lv-LV"/>
        </w:rPr>
        <w:t>;</w:t>
      </w:r>
    </w:p>
    <w:p w:rsidR="00E57A65" w:rsidRPr="00E57A65" w:rsidP="00E57A65" w14:paraId="56CA72A9" w14:textId="624EF92C">
      <w:pPr>
        <w:spacing w:after="0" w:line="240" w:lineRule="auto"/>
        <w:jc w:val="both"/>
        <w:rPr>
          <w:rFonts w:ascii="Times New Roman" w:hAnsi="Times New Roman"/>
          <w:sz w:val="20"/>
          <w:szCs w:val="20"/>
          <w:lang w:val="lv-LV"/>
        </w:rPr>
      </w:pPr>
      <w:r>
        <w:rPr>
          <w:rFonts w:ascii="Times New Roman" w:hAnsi="Times New Roman"/>
          <w:sz w:val="20"/>
          <w:szCs w:val="20"/>
          <w:lang w:val="lv-LV"/>
        </w:rPr>
        <w:tab/>
      </w:r>
      <w:r w:rsidRPr="00E57A65">
        <w:rPr>
          <w:rFonts w:ascii="Times New Roman" w:hAnsi="Times New Roman"/>
          <w:sz w:val="20"/>
          <w:szCs w:val="20"/>
          <w:lang w:val="lv-LV"/>
        </w:rPr>
        <w:t>valsts sekretāra vietniekiem</w:t>
      </w:r>
      <w:r>
        <w:rPr>
          <w:rFonts w:ascii="Times New Roman" w:hAnsi="Times New Roman"/>
          <w:sz w:val="20"/>
          <w:szCs w:val="20"/>
          <w:lang w:val="lv-LV"/>
        </w:rPr>
        <w:t>;</w:t>
      </w:r>
    </w:p>
    <w:p w:rsidR="00E57A65" w:rsidRPr="00E57A65" w:rsidP="00E57A65" w14:paraId="2F9DA5EC" w14:textId="0AB9F9B5">
      <w:pPr>
        <w:spacing w:after="0" w:line="240" w:lineRule="auto"/>
        <w:jc w:val="both"/>
        <w:rPr>
          <w:rFonts w:ascii="Times New Roman" w:hAnsi="Times New Roman"/>
          <w:sz w:val="20"/>
          <w:szCs w:val="20"/>
          <w:lang w:val="lv-LV"/>
        </w:rPr>
      </w:pPr>
      <w:r>
        <w:rPr>
          <w:rFonts w:ascii="Times New Roman" w:hAnsi="Times New Roman"/>
          <w:sz w:val="20"/>
          <w:szCs w:val="20"/>
          <w:lang w:val="lv-LV"/>
        </w:rPr>
        <w:tab/>
      </w:r>
      <w:r w:rsidRPr="00E57A65">
        <w:rPr>
          <w:rFonts w:ascii="Times New Roman" w:hAnsi="Times New Roman"/>
          <w:sz w:val="20"/>
          <w:szCs w:val="20"/>
          <w:lang w:val="lv-LV"/>
        </w:rPr>
        <w:t>visiem departamentiem</w:t>
      </w:r>
      <w:r>
        <w:rPr>
          <w:rFonts w:ascii="Times New Roman" w:hAnsi="Times New Roman"/>
          <w:sz w:val="20"/>
          <w:szCs w:val="20"/>
          <w:lang w:val="lv-LV"/>
        </w:rPr>
        <w:t>;</w:t>
      </w:r>
    </w:p>
    <w:p w:rsidR="00E57A65" w:rsidRPr="00E57A65" w:rsidP="00E57A65" w14:paraId="4DF3111F" w14:textId="1BAD5DBD">
      <w:pPr>
        <w:spacing w:after="0" w:line="240" w:lineRule="auto"/>
        <w:jc w:val="both"/>
        <w:rPr>
          <w:rFonts w:ascii="Times New Roman" w:hAnsi="Times New Roman"/>
          <w:sz w:val="20"/>
          <w:szCs w:val="20"/>
          <w:lang w:val="lv-LV"/>
        </w:rPr>
      </w:pPr>
      <w:r>
        <w:rPr>
          <w:rFonts w:ascii="Times New Roman" w:hAnsi="Times New Roman"/>
          <w:sz w:val="20"/>
          <w:szCs w:val="20"/>
          <w:lang w:val="lv-LV"/>
        </w:rPr>
        <w:tab/>
      </w:r>
      <w:r w:rsidRPr="00E57A65">
        <w:rPr>
          <w:rFonts w:ascii="Times New Roman" w:hAnsi="Times New Roman"/>
          <w:sz w:val="20"/>
          <w:szCs w:val="20"/>
          <w:lang w:val="lv-LV"/>
        </w:rPr>
        <w:t>Iekšējā audita nodaļai</w:t>
      </w:r>
      <w:r>
        <w:rPr>
          <w:rFonts w:ascii="Times New Roman" w:hAnsi="Times New Roman"/>
          <w:sz w:val="20"/>
          <w:szCs w:val="20"/>
          <w:lang w:val="lv-LV"/>
        </w:rPr>
        <w:t>;</w:t>
      </w:r>
    </w:p>
    <w:p w:rsidR="00E57A65" w:rsidRPr="00E57A65" w:rsidP="00E57A65" w14:paraId="00E4A98F" w14:textId="64F1CBFD">
      <w:pPr>
        <w:spacing w:after="0" w:line="240" w:lineRule="auto"/>
        <w:jc w:val="both"/>
        <w:rPr>
          <w:rFonts w:ascii="Times New Roman" w:hAnsi="Times New Roman"/>
          <w:sz w:val="20"/>
          <w:szCs w:val="20"/>
          <w:lang w:val="lv-LV"/>
        </w:rPr>
      </w:pPr>
      <w:r>
        <w:rPr>
          <w:rFonts w:ascii="Times New Roman" w:hAnsi="Times New Roman"/>
          <w:sz w:val="20"/>
          <w:szCs w:val="20"/>
          <w:lang w:val="lv-LV"/>
        </w:rPr>
        <w:tab/>
      </w:r>
      <w:r w:rsidRPr="00E57A65">
        <w:rPr>
          <w:rFonts w:ascii="Times New Roman" w:hAnsi="Times New Roman"/>
          <w:sz w:val="20"/>
          <w:szCs w:val="20"/>
          <w:lang w:val="lv-LV"/>
        </w:rPr>
        <w:t>Lauku atbalsta dienestam</w:t>
      </w:r>
      <w:r>
        <w:rPr>
          <w:rFonts w:ascii="Times New Roman" w:hAnsi="Times New Roman"/>
          <w:sz w:val="20"/>
          <w:szCs w:val="20"/>
          <w:lang w:val="lv-LV"/>
        </w:rPr>
        <w:t>;</w:t>
      </w:r>
    </w:p>
    <w:p w:rsidR="002E1474" w:rsidRPr="00E57A65" w:rsidP="00E57A65" w14:paraId="76E118F6" w14:textId="402CA6F2">
      <w:pPr>
        <w:spacing w:after="0" w:line="240" w:lineRule="auto"/>
        <w:jc w:val="both"/>
        <w:rPr>
          <w:rFonts w:ascii="Times New Roman" w:hAnsi="Times New Roman"/>
          <w:sz w:val="24"/>
          <w:szCs w:val="24"/>
          <w:lang w:val="lv-LV"/>
        </w:rPr>
      </w:pPr>
      <w:r>
        <w:rPr>
          <w:rFonts w:ascii="Times New Roman" w:hAnsi="Times New Roman"/>
          <w:sz w:val="20"/>
          <w:szCs w:val="20"/>
          <w:lang w:val="lv-LV"/>
        </w:rPr>
        <w:tab/>
      </w:r>
      <w:r w:rsidRPr="00E57A65" w:rsidR="00E57A65">
        <w:rPr>
          <w:rFonts w:ascii="Times New Roman" w:hAnsi="Times New Roman"/>
          <w:sz w:val="20"/>
          <w:szCs w:val="20"/>
          <w:lang w:val="lv-LV"/>
        </w:rPr>
        <w:t>Zivju fonda padomes locekļiem</w:t>
      </w:r>
      <w:r>
        <w:rPr>
          <w:rFonts w:ascii="Times New Roman" w:hAnsi="Times New Roman"/>
          <w:sz w:val="24"/>
          <w:szCs w:val="24"/>
          <w:lang w:val="lv-LV"/>
        </w:rPr>
        <w:t>.</w:t>
      </w:r>
    </w:p>
    <w:sectPr w:rsidSect="00701884">
      <w:headerReference w:type="first" r:id="rId5"/>
      <w:type w:val="continuous"/>
      <w:pgSz w:w="11920" w:h="16840"/>
      <w:pgMar w:top="1134" w:right="851" w:bottom="1134" w:left="1701" w:header="3686" w:footer="0" w:gutter="0"/>
      <w:cols w:space="720"/>
      <w:titlePg/>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43" w:usb2="00000009" w:usb3="00000000" w:csb0="000001F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02FF" w:usb1="4000ACFF" w:usb2="00000001" w:usb3="00000000" w:csb0="0000019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BA"/>
    <w:family w:val="swiss"/>
    <w:pitch w:val="variable"/>
    <w:sig w:usb0="A00002EF" w:usb1="4000207B" w:usb2="00000000" w:usb3="00000000" w:csb0="0000019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701884" w:rsidRPr="00701884" w14:paraId="76E118F7" w14:textId="77777777">
    <w:pPr>
      <w:pStyle w:val="Header"/>
      <w:rPr>
        <w:rFonts w:ascii="Times New Roman" w:hAnsi="Times New Roman"/>
      </w:rPr>
    </w:pPr>
    <w:r>
      <w:rPr>
        <w:noProof/>
        <w:lang w:val="lv-LV" w:eastAsia="lv-LV"/>
      </w:rPr>
      <w:drawing>
        <wp:anchor distT="0" distB="0" distL="114300" distR="114300" simplePos="0" relativeHeight="251658240" behindDoc="1" locked="0" layoutInCell="1" allowOverlap="1">
          <wp:simplePos x="0" y="0"/>
          <wp:positionH relativeFrom="page">
            <wp:posOffset>1217930</wp:posOffset>
          </wp:positionH>
          <wp:positionV relativeFrom="page">
            <wp:posOffset>742950</wp:posOffset>
          </wp:positionV>
          <wp:extent cx="5671820" cy="1033145"/>
          <wp:effectExtent l="0" t="0" r="5080" b="0"/>
          <wp:wrapNone/>
          <wp:docPr id="4"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2851167" name="Picture 40"/>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5671820" cy="1033145"/>
                  </a:xfrm>
                  <a:prstGeom prst="rect">
                    <a:avLst/>
                  </a:prstGeom>
                  <a:noFill/>
                  <a:ln>
                    <a:noFill/>
                  </a:ln>
                </pic:spPr>
              </pic:pic>
            </a:graphicData>
          </a:graphic>
          <wp14:sizeRelH relativeFrom="page">
            <wp14:pctWidth>0</wp14:pctWidth>
          </wp14:sizeRelH>
          <wp14:sizeRelV relativeFrom="margin">
            <wp14:pctHeight>0</wp14:pctHeight>
          </wp14:sizeRelV>
        </wp:anchor>
      </w:drawing>
    </w:r>
    <w:r>
      <w:rPr>
        <w:noProof/>
        <w:lang w:val="lv-LV" w:eastAsia="lv-LV"/>
      </w:rPr>
      <mc:AlternateContent>
        <mc:Choice Requires="wps">
          <w:drawing>
            <wp:anchor distT="0" distB="0" distL="114300" distR="114300" simplePos="0" relativeHeight="251661312" behindDoc="1" locked="0" layoutInCell="1" allowOverlap="1">
              <wp:simplePos x="0" y="0"/>
              <wp:positionH relativeFrom="page">
                <wp:posOffset>1171575</wp:posOffset>
              </wp:positionH>
              <wp:positionV relativeFrom="page">
                <wp:posOffset>2030730</wp:posOffset>
              </wp:positionV>
              <wp:extent cx="5838825" cy="314325"/>
              <wp:effectExtent l="0" t="0" r="9525" b="9525"/>
              <wp:wrapNone/>
              <wp:docPr id="3" name="Text Box 43"/>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5838825" cy="314325"/>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701884" w:rsidP="00701884" w14:paraId="76E118FE" w14:textId="77777777">
                          <w:pPr>
                            <w:spacing w:after="0" w:line="194" w:lineRule="exact"/>
                            <w:ind w:left="20" w:right="-45"/>
                            <w:jc w:val="center"/>
                            <w:rPr>
                              <w:rFonts w:ascii="Times New Roman" w:eastAsia="Times New Roman" w:hAnsi="Times New Roman"/>
                              <w:sz w:val="17"/>
                              <w:szCs w:val="17"/>
                            </w:rPr>
                          </w:pPr>
                          <w:r w:rsidRPr="00B56570">
                            <w:rPr>
                              <w:rFonts w:ascii="Times New Roman" w:eastAsia="Times New Roman" w:hAnsi="Times New Roman"/>
                              <w:color w:val="231F20"/>
                              <w:sz w:val="17"/>
                              <w:szCs w:val="17"/>
                            </w:rPr>
                            <w:t>Republikas</w:t>
                          </w:r>
                          <w:r w:rsidRPr="00B56570">
                            <w:rPr>
                              <w:rFonts w:ascii="Times New Roman" w:eastAsia="Times New Roman" w:hAnsi="Times New Roman"/>
                              <w:color w:val="231F20"/>
                              <w:sz w:val="17"/>
                              <w:szCs w:val="17"/>
                            </w:rPr>
                            <w:t xml:space="preserve"> </w:t>
                          </w:r>
                          <w:r w:rsidRPr="00B56570">
                            <w:rPr>
                              <w:rFonts w:ascii="Times New Roman" w:eastAsia="Times New Roman" w:hAnsi="Times New Roman"/>
                              <w:color w:val="231F20"/>
                              <w:sz w:val="17"/>
                              <w:szCs w:val="17"/>
                            </w:rPr>
                            <w:t>laukums</w:t>
                          </w:r>
                          <w:r w:rsidRPr="00B56570">
                            <w:rPr>
                              <w:rFonts w:ascii="Times New Roman" w:eastAsia="Times New Roman" w:hAnsi="Times New Roman"/>
                              <w:color w:val="231F20"/>
                              <w:sz w:val="17"/>
                              <w:szCs w:val="17"/>
                            </w:rPr>
                            <w:t xml:space="preserve"> 2, </w:t>
                          </w:r>
                          <w:r w:rsidRPr="00B56570">
                            <w:rPr>
                              <w:rFonts w:ascii="Times New Roman" w:eastAsia="Times New Roman" w:hAnsi="Times New Roman"/>
                              <w:color w:val="231F20"/>
                              <w:sz w:val="17"/>
                              <w:szCs w:val="17"/>
                            </w:rPr>
                            <w:t>Rīga</w:t>
                          </w:r>
                          <w:r w:rsidRPr="00B56570">
                            <w:rPr>
                              <w:rFonts w:ascii="Times New Roman" w:eastAsia="Times New Roman" w:hAnsi="Times New Roman"/>
                              <w:color w:val="231F20"/>
                              <w:sz w:val="17"/>
                              <w:szCs w:val="17"/>
                            </w:rPr>
                            <w:t xml:space="preserve">, LV-1981, </w:t>
                          </w:r>
                          <w:r w:rsidRPr="00B56570">
                            <w:rPr>
                              <w:rFonts w:ascii="Times New Roman" w:eastAsia="Times New Roman" w:hAnsi="Times New Roman"/>
                              <w:color w:val="231F20"/>
                              <w:sz w:val="17"/>
                              <w:szCs w:val="17"/>
                            </w:rPr>
                            <w:t>tālr</w:t>
                          </w:r>
                          <w:r w:rsidRPr="00B56570">
                            <w:rPr>
                              <w:rFonts w:ascii="Times New Roman" w:eastAsia="Times New Roman" w:hAnsi="Times New Roman"/>
                              <w:color w:val="231F20"/>
                              <w:sz w:val="17"/>
                              <w:szCs w:val="17"/>
                            </w:rPr>
                            <w:t>. 6702</w:t>
                          </w:r>
                          <w:r>
                            <w:rPr>
                              <w:rFonts w:ascii="Times New Roman" w:eastAsia="Times New Roman" w:hAnsi="Times New Roman"/>
                              <w:color w:val="231F20"/>
                              <w:sz w:val="17"/>
                              <w:szCs w:val="17"/>
                            </w:rPr>
                            <w:t xml:space="preserve">7010, </w:t>
                          </w:r>
                          <w:r>
                            <w:rPr>
                              <w:rFonts w:ascii="Times New Roman" w:eastAsia="Times New Roman" w:hAnsi="Times New Roman"/>
                              <w:color w:val="231F20"/>
                              <w:sz w:val="17"/>
                              <w:szCs w:val="17"/>
                            </w:rPr>
                            <w:t>fakss</w:t>
                          </w:r>
                          <w:r>
                            <w:rPr>
                              <w:rFonts w:ascii="Times New Roman" w:eastAsia="Times New Roman" w:hAnsi="Times New Roman"/>
                              <w:color w:val="231F20"/>
                              <w:sz w:val="17"/>
                              <w:szCs w:val="17"/>
                            </w:rPr>
                            <w:t xml:space="preserve"> 67027512, e-pasts pasts</w:t>
                          </w:r>
                          <w:r w:rsidRPr="00B56570">
                            <w:rPr>
                              <w:rFonts w:ascii="Times New Roman" w:eastAsia="Times New Roman" w:hAnsi="Times New Roman"/>
                              <w:color w:val="231F20"/>
                              <w:sz w:val="17"/>
                              <w:szCs w:val="17"/>
                            </w:rPr>
                            <w:t>@zm.gov.lv, www.zm.gov.lv</w:t>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3" o:spid="_x0000_s2049" type="#_x0000_t202" style="width:459.75pt;height:24.75pt;margin-top:159.9pt;margin-left:92.25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654144" filled="f" stroked="f">
              <v:textbox inset="0,0,0,0">
                <w:txbxContent>
                  <w:p w:rsidR="00701884" w:rsidP="00701884">
                    <w:pPr>
                      <w:spacing w:after="0" w:line="194" w:lineRule="exact"/>
                      <w:ind w:left="20" w:right="-45"/>
                      <w:jc w:val="center"/>
                      <w:rPr>
                        <w:rFonts w:ascii="Times New Roman" w:eastAsia="Times New Roman" w:hAnsi="Times New Roman"/>
                        <w:sz w:val="17"/>
                        <w:szCs w:val="17"/>
                      </w:rPr>
                    </w:pPr>
                    <w:r w:rsidRPr="00B56570">
                      <w:rPr>
                        <w:rFonts w:ascii="Times New Roman" w:eastAsia="Times New Roman" w:hAnsi="Times New Roman"/>
                        <w:color w:val="231F20"/>
                        <w:sz w:val="17"/>
                        <w:szCs w:val="17"/>
                      </w:rPr>
                      <w:t>Republikas laukums 2, Rīga, LV-1981, tālr. 6702</w:t>
                    </w:r>
                    <w:r>
                      <w:rPr>
                        <w:rFonts w:ascii="Times New Roman" w:eastAsia="Times New Roman" w:hAnsi="Times New Roman"/>
                        <w:color w:val="231F20"/>
                        <w:sz w:val="17"/>
                        <w:szCs w:val="17"/>
                      </w:rPr>
                      <w:t>7010, fakss 67027512, e-pasts pasts</w:t>
                    </w:r>
                    <w:r w:rsidRPr="00B56570">
                      <w:rPr>
                        <w:rFonts w:ascii="Times New Roman" w:eastAsia="Times New Roman" w:hAnsi="Times New Roman"/>
                        <w:color w:val="231F20"/>
                        <w:sz w:val="17"/>
                        <w:szCs w:val="17"/>
                      </w:rPr>
                      <w:t>@zm.gov.lv, www.zm.gov.lv</w:t>
                    </w:r>
                  </w:p>
                </w:txbxContent>
              </v:textbox>
            </v:shape>
          </w:pict>
        </mc:Fallback>
      </mc:AlternateContent>
    </w:r>
    <w:r>
      <w:rPr>
        <w:noProof/>
        <w:lang w:val="lv-LV" w:eastAsia="lv-LV"/>
      </w:rPr>
      <mc:AlternateContent>
        <mc:Choice Requires="wpg">
          <w:drawing>
            <wp:anchor distT="0" distB="0" distL="114300" distR="114300" simplePos="0" relativeHeight="251659264" behindDoc="1" locked="0" layoutInCell="1" allowOverlap="1">
              <wp:simplePos x="0" y="0"/>
              <wp:positionH relativeFrom="page">
                <wp:posOffset>1850390</wp:posOffset>
              </wp:positionH>
              <wp:positionV relativeFrom="page">
                <wp:posOffset>1903095</wp:posOffset>
              </wp:positionV>
              <wp:extent cx="4397375" cy="1270"/>
              <wp:effectExtent l="0" t="0" r="22225" b="17780"/>
              <wp:wrapNone/>
              <wp:docPr id="1" name="Group 41"/>
              <wp:cNvGraphicFramePr/>
              <a:graphic xmlns:a="http://schemas.openxmlformats.org/drawingml/2006/main">
                <a:graphicData uri="http://schemas.microsoft.com/office/word/2010/wordprocessingGroup">
                  <wpg:wgp xmlns:wpg="http://schemas.microsoft.com/office/word/2010/wordprocessingGroup">
                    <wpg:cNvGrpSpPr/>
                    <wpg:grpSpPr>
                      <a:xfrm>
                        <a:off x="0" y="0"/>
                        <a:ext cx="4397375" cy="1270"/>
                        <a:chOff x="2915" y="2998"/>
                        <a:chExt cx="6926" cy="2"/>
                      </a:xfrm>
                    </wpg:grpSpPr>
                    <wps:wsp xmlns:wps="http://schemas.microsoft.com/office/word/2010/wordprocessingShape">
                      <wps:cNvPr id="2" name="Freeform 42"/>
                      <wps:cNvSpPr/>
                      <wps:spPr bwMode="auto">
                        <a:xfrm>
                          <a:off x="2915" y="2998"/>
                          <a:ext cx="6926" cy="2"/>
                        </a:xfrm>
                        <a:custGeom>
                          <a:avLst/>
                          <a:gdLst>
                            <a:gd name="T0" fmla="+- 0 2915 2915"/>
                            <a:gd name="T1" fmla="*/ T0 w 6926"/>
                            <a:gd name="T2" fmla="+- 0 9841 2915"/>
                            <a:gd name="T3" fmla="*/ T2 w 6926"/>
                          </a:gdLst>
                          <a:cxnLst>
                            <a:cxn ang="0">
                              <a:pos x="T1" y="0"/>
                            </a:cxn>
                            <a:cxn ang="0">
                              <a:pos x="T3" y="0"/>
                            </a:cxn>
                          </a:cxnLst>
                          <a:rect l="0" t="0" r="r" b="b"/>
                          <a:pathLst>
                            <a:path fill="norm" w="6926" stroke="1">
                              <a:moveTo>
                                <a:pt x="0" y="0"/>
                              </a:moveTo>
                              <a:lnTo>
                                <a:pt x="6926" y="0"/>
                              </a:lnTo>
                            </a:path>
                          </a:pathLst>
                        </a:custGeom>
                        <a:noFill/>
                        <a:ln w="3175">
                          <a:solidFill>
                            <a:srgbClr val="231F2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anchor="t" anchorCtr="0" upright="1"/>
                    </wps:wsp>
                  </wpg:wgp>
                </a:graphicData>
              </a:graphic>
              <wp14:sizeRelH relativeFrom="page">
                <wp14:pctWidth>0</wp14:pctWidth>
              </wp14:sizeRelH>
              <wp14:sizeRelV relativeFrom="page">
                <wp14:pctHeight>0</wp14:pctHeight>
              </wp14:sizeRelV>
            </wp:anchor>
          </w:drawing>
        </mc:Choice>
        <mc:Fallback>
          <w:pict>
            <v:group id="Group 41" o:spid="_x0000_s2050" style="width:346.25pt;height:0.1pt;margin-top:149.85pt;margin-left:145.7pt;mso-position-horizontal-relative:page;mso-position-vertical-relative:page;position:absolute;z-index:-251656192" coordorigin="2915,2998" coordsize="6926,2">
              <v:shape id="Freeform 42" o:spid="_x0000_s2051" style="width:6926;height:2;left:2915;mso-wrap-style:square;position:absolute;top:2998;visibility:visible;v-text-anchor:top" coordsize="6926,2" path="m,l6926,e" filled="f" strokecolor="#231f20" strokeweight="0.25pt">
                <v:path arrowok="t" o:connecttype="custom" o:connectlocs="0,0;6926,0" o:connectangles="0,0"/>
              </v:shape>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15:restartNumberingAfterBreak="1">
    <w:nsid w:val="FFFFFF1D"/>
    <w:multiLevelType w:val="multilevel"/>
    <w:tmpl w:val="E8A2284C"/>
    <w:lvl w:ilvl="0">
      <w:start w:val="1"/>
      <w:numFmt w:val="bullet"/>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1">
    <w:nsid w:val="FFFFFF7C"/>
    <w:multiLevelType w:val="singleLevel"/>
    <w:tmpl w:val="32567EA6"/>
    <w:lvl w:ilvl="0">
      <w:start w:val="1"/>
      <w:numFmt w:val="decimal"/>
      <w:lvlText w:val="%1."/>
      <w:lvlJc w:val="left"/>
      <w:pPr>
        <w:tabs>
          <w:tab w:val="num" w:pos="1492"/>
        </w:tabs>
        <w:ind w:left="1492" w:hanging="360"/>
      </w:pPr>
    </w:lvl>
  </w:abstractNum>
  <w:abstractNum w:abstractNumId="2" w15:restartNumberingAfterBreak="1">
    <w:nsid w:val="FFFFFF7D"/>
    <w:multiLevelType w:val="singleLevel"/>
    <w:tmpl w:val="3D8C87E8"/>
    <w:lvl w:ilvl="0">
      <w:start w:val="1"/>
      <w:numFmt w:val="decimal"/>
      <w:lvlText w:val="%1."/>
      <w:lvlJc w:val="left"/>
      <w:pPr>
        <w:tabs>
          <w:tab w:val="num" w:pos="1209"/>
        </w:tabs>
        <w:ind w:left="1209" w:hanging="360"/>
      </w:pPr>
    </w:lvl>
  </w:abstractNum>
  <w:abstractNum w:abstractNumId="3" w15:restartNumberingAfterBreak="1">
    <w:nsid w:val="FFFFFF7E"/>
    <w:multiLevelType w:val="singleLevel"/>
    <w:tmpl w:val="802234AE"/>
    <w:lvl w:ilvl="0">
      <w:start w:val="1"/>
      <w:numFmt w:val="decimal"/>
      <w:lvlText w:val="%1."/>
      <w:lvlJc w:val="left"/>
      <w:pPr>
        <w:tabs>
          <w:tab w:val="num" w:pos="926"/>
        </w:tabs>
        <w:ind w:left="926" w:hanging="360"/>
      </w:pPr>
    </w:lvl>
  </w:abstractNum>
  <w:abstractNum w:abstractNumId="4" w15:restartNumberingAfterBreak="1">
    <w:nsid w:val="FFFFFF7F"/>
    <w:multiLevelType w:val="singleLevel"/>
    <w:tmpl w:val="890AD62A"/>
    <w:lvl w:ilvl="0">
      <w:start w:val="1"/>
      <w:numFmt w:val="decimal"/>
      <w:lvlText w:val="%1."/>
      <w:lvlJc w:val="left"/>
      <w:pPr>
        <w:tabs>
          <w:tab w:val="num" w:pos="643"/>
        </w:tabs>
        <w:ind w:left="643" w:hanging="360"/>
      </w:pPr>
    </w:lvl>
  </w:abstractNum>
  <w:abstractNum w:abstractNumId="5" w15:restartNumberingAfterBreak="1">
    <w:nsid w:val="FFFFFF80"/>
    <w:multiLevelType w:val="singleLevel"/>
    <w:tmpl w:val="8CFE72CA"/>
    <w:lvl w:ilvl="0">
      <w:start w:val="1"/>
      <w:numFmt w:val="bullet"/>
      <w:lvlText w:val=""/>
      <w:lvlJc w:val="left"/>
      <w:pPr>
        <w:tabs>
          <w:tab w:val="num" w:pos="1492"/>
        </w:tabs>
        <w:ind w:left="1492" w:hanging="360"/>
      </w:pPr>
      <w:rPr>
        <w:rFonts w:ascii="Symbol" w:hAnsi="Symbol" w:hint="default"/>
      </w:rPr>
    </w:lvl>
  </w:abstractNum>
  <w:abstractNum w:abstractNumId="6" w15:restartNumberingAfterBreak="1">
    <w:nsid w:val="FFFFFF81"/>
    <w:multiLevelType w:val="singleLevel"/>
    <w:tmpl w:val="06C4ED1A"/>
    <w:lvl w:ilvl="0">
      <w:start w:val="1"/>
      <w:numFmt w:val="bullet"/>
      <w:lvlText w:val=""/>
      <w:lvlJc w:val="left"/>
      <w:pPr>
        <w:tabs>
          <w:tab w:val="num" w:pos="1209"/>
        </w:tabs>
        <w:ind w:left="1209" w:hanging="360"/>
      </w:pPr>
      <w:rPr>
        <w:rFonts w:ascii="Symbol" w:hAnsi="Symbol" w:hint="default"/>
      </w:rPr>
    </w:lvl>
  </w:abstractNum>
  <w:abstractNum w:abstractNumId="7" w15:restartNumberingAfterBreak="1">
    <w:nsid w:val="FFFFFF82"/>
    <w:multiLevelType w:val="singleLevel"/>
    <w:tmpl w:val="381ABED2"/>
    <w:lvl w:ilvl="0">
      <w:start w:val="1"/>
      <w:numFmt w:val="bullet"/>
      <w:lvlText w:val=""/>
      <w:lvlJc w:val="left"/>
      <w:pPr>
        <w:tabs>
          <w:tab w:val="num" w:pos="926"/>
        </w:tabs>
        <w:ind w:left="926" w:hanging="360"/>
      </w:pPr>
      <w:rPr>
        <w:rFonts w:ascii="Symbol" w:hAnsi="Symbol" w:hint="default"/>
      </w:rPr>
    </w:lvl>
  </w:abstractNum>
  <w:abstractNum w:abstractNumId="8" w15:restartNumberingAfterBreak="1">
    <w:nsid w:val="FFFFFF83"/>
    <w:multiLevelType w:val="singleLevel"/>
    <w:tmpl w:val="5D60A58A"/>
    <w:lvl w:ilvl="0">
      <w:start w:val="1"/>
      <w:numFmt w:val="bullet"/>
      <w:lvlText w:val=""/>
      <w:lvlJc w:val="left"/>
      <w:pPr>
        <w:tabs>
          <w:tab w:val="num" w:pos="643"/>
        </w:tabs>
        <w:ind w:left="643" w:hanging="360"/>
      </w:pPr>
      <w:rPr>
        <w:rFonts w:ascii="Symbol" w:hAnsi="Symbol" w:hint="default"/>
      </w:rPr>
    </w:lvl>
  </w:abstractNum>
  <w:abstractNum w:abstractNumId="9" w15:restartNumberingAfterBreak="1">
    <w:nsid w:val="FFFFFF88"/>
    <w:multiLevelType w:val="singleLevel"/>
    <w:tmpl w:val="2D543EB2"/>
    <w:lvl w:ilvl="0">
      <w:start w:val="1"/>
      <w:numFmt w:val="decimal"/>
      <w:lvlText w:val="%1."/>
      <w:lvlJc w:val="left"/>
      <w:pPr>
        <w:tabs>
          <w:tab w:val="num" w:pos="360"/>
        </w:tabs>
        <w:ind w:left="360" w:hanging="360"/>
      </w:pPr>
    </w:lvl>
  </w:abstractNum>
  <w:abstractNum w:abstractNumId="10" w15:restartNumberingAfterBreak="1">
    <w:nsid w:val="FFFFFF89"/>
    <w:multiLevelType w:val="singleLevel"/>
    <w:tmpl w:val="D2CEA0AC"/>
    <w:lvl w:ilvl="0">
      <w:start w:val="1"/>
      <w:numFmt w:val="bullet"/>
      <w:lvlText w:val=""/>
      <w:lvlJc w:val="left"/>
      <w:pPr>
        <w:tabs>
          <w:tab w:val="num" w:pos="360"/>
        </w:tabs>
        <w:ind w:left="360" w:hanging="360"/>
      </w:pPr>
      <w:rPr>
        <w:rFonts w:ascii="Symbol" w:hAnsi="Symbol" w:hint="default"/>
      </w:rPr>
    </w:lvl>
  </w:abstractNum>
  <w:num w:numId="1">
    <w:abstractNumId w:val="10"/>
  </w:num>
  <w:num w:numId="2">
    <w:abstractNumId w:val="8"/>
  </w:num>
  <w:num w:numId="3">
    <w:abstractNumId w:val="7"/>
  </w:num>
  <w:num w:numId="4">
    <w:abstractNumId w:val="6"/>
  </w:num>
  <w:num w:numId="5">
    <w:abstractNumId w:val="5"/>
  </w:num>
  <w:num w:numId="6">
    <w:abstractNumId w:val="9"/>
  </w:num>
  <w:num w:numId="7">
    <w:abstractNumId w:val="4"/>
  </w:num>
  <w:num w:numId="8">
    <w:abstractNumId w:val="3"/>
  </w:num>
  <w:num w:numId="9">
    <w:abstractNumId w:val="2"/>
  </w:num>
  <w:num w:numId="10">
    <w:abstractNumId w:val="1"/>
  </w:num>
  <w:num w:numId="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E1474"/>
    <w:rsid w:val="00006384"/>
    <w:rsid w:val="00030349"/>
    <w:rsid w:val="00045489"/>
    <w:rsid w:val="00124173"/>
    <w:rsid w:val="00275B9E"/>
    <w:rsid w:val="002B3077"/>
    <w:rsid w:val="002E1474"/>
    <w:rsid w:val="00335032"/>
    <w:rsid w:val="00346132"/>
    <w:rsid w:val="00435841"/>
    <w:rsid w:val="004722FA"/>
    <w:rsid w:val="00473D83"/>
    <w:rsid w:val="00493308"/>
    <w:rsid w:val="00535564"/>
    <w:rsid w:val="00540664"/>
    <w:rsid w:val="00663C3A"/>
    <w:rsid w:val="006C1639"/>
    <w:rsid w:val="00701884"/>
    <w:rsid w:val="00747CCB"/>
    <w:rsid w:val="007704BD"/>
    <w:rsid w:val="007869BB"/>
    <w:rsid w:val="007B3BA5"/>
    <w:rsid w:val="007B48EC"/>
    <w:rsid w:val="007E4D1F"/>
    <w:rsid w:val="007F2547"/>
    <w:rsid w:val="00815277"/>
    <w:rsid w:val="008255FF"/>
    <w:rsid w:val="0083505D"/>
    <w:rsid w:val="00855F2C"/>
    <w:rsid w:val="00876C21"/>
    <w:rsid w:val="008E305E"/>
    <w:rsid w:val="008E3D11"/>
    <w:rsid w:val="00954D5A"/>
    <w:rsid w:val="009A0610"/>
    <w:rsid w:val="00A53F09"/>
    <w:rsid w:val="00AD1122"/>
    <w:rsid w:val="00B56570"/>
    <w:rsid w:val="00C47F57"/>
    <w:rsid w:val="00D1577A"/>
    <w:rsid w:val="00D21FA6"/>
    <w:rsid w:val="00D55B4B"/>
    <w:rsid w:val="00D8262F"/>
    <w:rsid w:val="00DF0959"/>
    <w:rsid w:val="00DF452F"/>
    <w:rsid w:val="00E365CE"/>
    <w:rsid w:val="00E57A65"/>
    <w:rsid w:val="00F60586"/>
    <w:rsid w:val="00FD6CBF"/>
  </w:rsids>
  <m:mathPr>
    <m:mathFont m:val="Cambria Math"/>
    <m:dispDef m:val="0"/>
    <m:wrapRight/>
    <m:naryLim m:val="subSup"/>
  </m:mathPr>
  <w:themeFontLang w:val="lv-LV"/>
  <w:clrSchemeMapping w:bg1="light1" w:t1="dark1" w:bg2="light2" w:t2="dark2" w:accent1="accent1" w:accent2="accent2" w:accent3="accent3" w:accent4="accent4" w:accent5="accent5" w:accent6="accent6" w:hyperlink="hyperlink" w:followedHyperlink="followedHyperlink"/>
  <w15:chartTrackingRefBased/>
  <w15:docId w15:val="{30F5FED7-6404-480A-948A-5598F7AE3F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lv-LV" w:eastAsia="lv-LV"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3102B"/>
    <w:pPr>
      <w:widowControl w:val="0"/>
      <w:spacing w:after="200" w:line="276" w:lineRule="auto"/>
    </w:pPr>
    <w:rPr>
      <w:sz w:val="22"/>
      <w:szCs w:val="22"/>
      <w:lang w:val="en-US" w:eastAsia="en-US"/>
    </w:rPr>
  </w:style>
  <w:style w:type="paragraph" w:styleId="Heading5">
    <w:name w:val="heading 5"/>
    <w:basedOn w:val="Normal"/>
    <w:next w:val="Normal"/>
    <w:link w:val="Virsraksts5Rakstz"/>
    <w:qFormat/>
    <w:rsid w:val="009A0610"/>
    <w:pPr>
      <w:keepNext/>
      <w:widowControl/>
      <w:spacing w:after="0" w:line="240" w:lineRule="auto"/>
      <w:jc w:val="right"/>
      <w:outlineLvl w:val="4"/>
    </w:pPr>
    <w:rPr>
      <w:rFonts w:ascii="Times New Roman" w:eastAsia="Times New Roman" w:hAnsi="Times New Roman"/>
      <w:sz w:val="28"/>
      <w:szCs w:val="20"/>
      <w:lang w:val="lv-LV" w:eastAsia="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GalveneRakstz"/>
    <w:unhideWhenUsed/>
    <w:rsid w:val="00815277"/>
    <w:pPr>
      <w:tabs>
        <w:tab w:val="center" w:pos="4320"/>
        <w:tab w:val="right" w:pos="8640"/>
      </w:tabs>
      <w:spacing w:after="0" w:line="240" w:lineRule="auto"/>
    </w:pPr>
  </w:style>
  <w:style w:type="character" w:customStyle="1" w:styleId="GalveneRakstz">
    <w:name w:val="Galvene Rakstz."/>
    <w:basedOn w:val="DefaultParagraphFont"/>
    <w:link w:val="Header"/>
    <w:rsid w:val="00815277"/>
  </w:style>
  <w:style w:type="paragraph" w:styleId="Footer">
    <w:name w:val="footer"/>
    <w:basedOn w:val="Normal"/>
    <w:link w:val="KjeneRakstz"/>
    <w:uiPriority w:val="99"/>
    <w:unhideWhenUsed/>
    <w:rsid w:val="00815277"/>
    <w:pPr>
      <w:tabs>
        <w:tab w:val="center" w:pos="4320"/>
        <w:tab w:val="right" w:pos="8640"/>
      </w:tabs>
      <w:spacing w:after="0" w:line="240" w:lineRule="auto"/>
    </w:pPr>
  </w:style>
  <w:style w:type="character" w:customStyle="1" w:styleId="KjeneRakstz">
    <w:name w:val="Kājene Rakstz."/>
    <w:basedOn w:val="DefaultParagraphFont"/>
    <w:link w:val="Footer"/>
    <w:uiPriority w:val="99"/>
    <w:rsid w:val="00815277"/>
  </w:style>
  <w:style w:type="character" w:customStyle="1" w:styleId="body1">
    <w:name w:val="body1"/>
    <w:rsid w:val="00D21FA6"/>
    <w:rPr>
      <w:rFonts w:ascii="Verdana" w:hAnsi="Verdana" w:hint="default"/>
      <w:color w:val="000000"/>
      <w:sz w:val="14"/>
      <w:szCs w:val="14"/>
    </w:rPr>
  </w:style>
  <w:style w:type="character" w:styleId="Hyperlink">
    <w:name w:val="Hyperlink"/>
    <w:uiPriority w:val="99"/>
    <w:unhideWhenUsed/>
    <w:rsid w:val="00D21FA6"/>
    <w:rPr>
      <w:color w:val="0000FF"/>
      <w:u w:val="single"/>
    </w:rPr>
  </w:style>
  <w:style w:type="paragraph" w:styleId="PlainText">
    <w:name w:val="Plain Text"/>
    <w:basedOn w:val="Normal"/>
    <w:link w:val="VienkrstekstsRakstz"/>
    <w:uiPriority w:val="99"/>
    <w:semiHidden/>
    <w:unhideWhenUsed/>
    <w:rsid w:val="00D21FA6"/>
    <w:pPr>
      <w:widowControl/>
      <w:spacing w:after="0" w:line="240" w:lineRule="auto"/>
    </w:pPr>
    <w:rPr>
      <w:szCs w:val="21"/>
      <w:lang w:val="lv-LV"/>
    </w:rPr>
  </w:style>
  <w:style w:type="character" w:customStyle="1" w:styleId="VienkrstekstsRakstz">
    <w:name w:val="Vienkāršs teksts Rakstz."/>
    <w:link w:val="PlainText"/>
    <w:uiPriority w:val="99"/>
    <w:semiHidden/>
    <w:rsid w:val="00D21FA6"/>
    <w:rPr>
      <w:rFonts w:ascii="Calibri" w:eastAsia="Calibri" w:hAnsi="Calibri" w:cs="Times New Roman"/>
      <w:szCs w:val="21"/>
      <w:lang w:val="lv-LV"/>
    </w:rPr>
  </w:style>
  <w:style w:type="paragraph" w:styleId="BalloonText">
    <w:name w:val="Balloon Text"/>
    <w:basedOn w:val="Normal"/>
    <w:link w:val="BalontekstsRakstz"/>
    <w:uiPriority w:val="99"/>
    <w:semiHidden/>
    <w:unhideWhenUsed/>
    <w:rsid w:val="00030349"/>
    <w:pPr>
      <w:spacing w:after="0" w:line="240" w:lineRule="auto"/>
    </w:pPr>
    <w:rPr>
      <w:rFonts w:ascii="Tahoma" w:hAnsi="Tahoma" w:cs="Tahoma"/>
      <w:sz w:val="16"/>
      <w:szCs w:val="16"/>
    </w:rPr>
  </w:style>
  <w:style w:type="character" w:customStyle="1" w:styleId="BalontekstsRakstz">
    <w:name w:val="Balonteksts Rakstz."/>
    <w:link w:val="BalloonText"/>
    <w:uiPriority w:val="99"/>
    <w:semiHidden/>
    <w:rsid w:val="00030349"/>
    <w:rPr>
      <w:rFonts w:ascii="Tahoma" w:hAnsi="Tahoma" w:cs="Tahoma"/>
      <w:sz w:val="16"/>
      <w:szCs w:val="16"/>
    </w:rPr>
  </w:style>
  <w:style w:type="character" w:customStyle="1" w:styleId="Virsraksts5Rakstz">
    <w:name w:val="Virsraksts 5 Rakstz."/>
    <w:basedOn w:val="DefaultParagraphFont"/>
    <w:link w:val="Heading5"/>
    <w:rsid w:val="009A0610"/>
    <w:rPr>
      <w:rFonts w:ascii="Times New Roman" w:eastAsia="Times New Roman" w:hAnsi="Times New Roman"/>
      <w:sz w:val="28"/>
    </w:rPr>
  </w:style>
  <w:style w:type="paragraph" w:styleId="Caption">
    <w:name w:val="caption"/>
    <w:basedOn w:val="Normal"/>
    <w:next w:val="Normal"/>
    <w:qFormat/>
    <w:rsid w:val="009A0610"/>
    <w:pPr>
      <w:widowControl/>
      <w:spacing w:after="0" w:line="240" w:lineRule="auto"/>
      <w:ind w:left="5760" w:hanging="5760"/>
      <w:jc w:val="both"/>
    </w:pPr>
    <w:rPr>
      <w:rFonts w:ascii="Times New Roman" w:eastAsia="Times New Roman" w:hAnsi="Times New Roman"/>
      <w:sz w:val="28"/>
      <w:szCs w:val="20"/>
      <w:lang w:val="en-GB" w:eastAsia="lv-LV"/>
    </w:rPr>
  </w:style>
  <w:style w:type="paragraph" w:styleId="NoSpacing">
    <w:name w:val="No Spacing"/>
    <w:uiPriority w:val="1"/>
    <w:qFormat/>
    <w:rsid w:val="00045489"/>
    <w:pPr>
      <w:widowControl w:val="0"/>
      <w:jc w:val="both"/>
    </w:pPr>
    <w:rPr>
      <w:rFonts w:ascii="Times New Roman" w:hAnsi="Times New Roman"/>
      <w:sz w:val="24"/>
      <w:szCs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mailto:janis.abele@zm.gov.lv" TargetMode="Externa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numbering" Target="numbering.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jpeg" /></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Pages>
  <Words>804</Words>
  <Characters>459</Characters>
  <Application>Microsoft Office Word</Application>
  <DocSecurity>0</DocSecurity>
  <Lines>3</Lines>
  <Paragraphs>2</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1261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Tatjana Rainiceca</dc:creator>
  <cp:lastModifiedBy>Kristiāna Sebre</cp:lastModifiedBy>
  <cp:revision>6</cp:revision>
  <dcterms:created xsi:type="dcterms:W3CDTF">2019-03-08T07:42:00Z</dcterms:created>
  <dcterms:modified xsi:type="dcterms:W3CDTF">2019-04-23T08:33:00Z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2014-11-05T00:00:00Z</vt:filetime>
  </property>
  <property fmtid="{D5CDD505-2E9C-101B-9397-08002B2CF9AE}" pid="3" name="LastSaved">
    <vt:filetime>2014-11-05T00:00:00Z</vt:filetime>
  </property>
</Properties>
</file>